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623BF" w14:textId="77777777" w:rsidR="00E77563" w:rsidRDefault="00E77563" w:rsidP="00E775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563">
        <w:rPr>
          <w:rFonts w:ascii="Times New Roman" w:hAnsi="Times New Roman" w:cs="Times New Roman"/>
          <w:b/>
          <w:sz w:val="28"/>
          <w:szCs w:val="28"/>
        </w:rPr>
        <w:t>Сводка поступивших предложений</w:t>
      </w:r>
    </w:p>
    <w:p w14:paraId="00562956" w14:textId="5F1C69AB" w:rsidR="00E77563" w:rsidRDefault="00E77563" w:rsidP="00E775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563">
        <w:rPr>
          <w:rFonts w:ascii="Times New Roman" w:hAnsi="Times New Roman" w:cs="Times New Roman"/>
          <w:b/>
          <w:sz w:val="28"/>
          <w:szCs w:val="28"/>
        </w:rPr>
        <w:t>к утвержденной инвестиционной программе</w:t>
      </w:r>
      <w:r w:rsidR="009A63A7">
        <w:rPr>
          <w:rFonts w:ascii="Times New Roman" w:hAnsi="Times New Roman" w:cs="Times New Roman"/>
          <w:b/>
          <w:sz w:val="28"/>
          <w:szCs w:val="28"/>
        </w:rPr>
        <w:t xml:space="preserve"> на период 2020-2024 годы</w:t>
      </w:r>
    </w:p>
    <w:p w14:paraId="047C7EA5" w14:textId="102FDC9E" w:rsidR="0056350F" w:rsidRPr="00E77563" w:rsidRDefault="0056350F" w:rsidP="005635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АО «</w:t>
      </w:r>
      <w:r w:rsidR="008F4B0B">
        <w:rPr>
          <w:rFonts w:ascii="Times New Roman" w:hAnsi="Times New Roman" w:cs="Times New Roman"/>
          <w:b/>
          <w:sz w:val="28"/>
          <w:szCs w:val="28"/>
        </w:rPr>
        <w:t>Западная энергетическая компания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37132E79" w14:textId="77777777" w:rsidR="00AD5FF5" w:rsidRPr="00E77563" w:rsidRDefault="00AD5FF5" w:rsidP="00E775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EAB873" w14:textId="77777777" w:rsidR="00E77563" w:rsidRDefault="00E77563">
      <w:pPr>
        <w:rPr>
          <w:rFonts w:ascii="Times New Roman" w:hAnsi="Times New Roman" w:cs="Times New Roman"/>
          <w:sz w:val="28"/>
          <w:szCs w:val="28"/>
        </w:rPr>
      </w:pPr>
    </w:p>
    <w:p w14:paraId="36FC35A9" w14:textId="1846568D" w:rsidR="00E77563" w:rsidRDefault="008F4B0B" w:rsidP="009A63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79D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9A63A7">
        <w:rPr>
          <w:rFonts w:ascii="Times New Roman" w:hAnsi="Times New Roman" w:cs="Times New Roman"/>
          <w:sz w:val="28"/>
          <w:szCs w:val="28"/>
        </w:rPr>
        <w:t>я</w:t>
      </w:r>
      <w:r w:rsidR="006F579D">
        <w:rPr>
          <w:rFonts w:ascii="Times New Roman" w:hAnsi="Times New Roman" w:cs="Times New Roman"/>
          <w:sz w:val="28"/>
          <w:szCs w:val="28"/>
        </w:rPr>
        <w:t xml:space="preserve"> к и</w:t>
      </w:r>
      <w:r w:rsidR="0056350F">
        <w:rPr>
          <w:rFonts w:ascii="Times New Roman" w:hAnsi="Times New Roman" w:cs="Times New Roman"/>
          <w:sz w:val="28"/>
          <w:szCs w:val="28"/>
        </w:rPr>
        <w:t>нвестиционн</w:t>
      </w:r>
      <w:r w:rsidR="006F579D">
        <w:rPr>
          <w:rFonts w:ascii="Times New Roman" w:hAnsi="Times New Roman" w:cs="Times New Roman"/>
          <w:sz w:val="28"/>
          <w:szCs w:val="28"/>
        </w:rPr>
        <w:t>ой</w:t>
      </w:r>
      <w:r w:rsidR="0056350F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F579D">
        <w:rPr>
          <w:rFonts w:ascii="Times New Roman" w:hAnsi="Times New Roman" w:cs="Times New Roman"/>
          <w:sz w:val="28"/>
          <w:szCs w:val="28"/>
        </w:rPr>
        <w:t>е</w:t>
      </w:r>
      <w:r w:rsidR="0056350F">
        <w:rPr>
          <w:rFonts w:ascii="Times New Roman" w:hAnsi="Times New Roman" w:cs="Times New Roman"/>
          <w:sz w:val="28"/>
          <w:szCs w:val="28"/>
        </w:rPr>
        <w:t xml:space="preserve"> АО «</w:t>
      </w:r>
      <w:r w:rsidR="006F579D">
        <w:rPr>
          <w:rFonts w:ascii="Times New Roman" w:hAnsi="Times New Roman" w:cs="Times New Roman"/>
          <w:sz w:val="28"/>
          <w:szCs w:val="28"/>
        </w:rPr>
        <w:t>Западной энергетической компании</w:t>
      </w:r>
      <w:r w:rsidR="0056350F">
        <w:rPr>
          <w:rFonts w:ascii="Times New Roman" w:hAnsi="Times New Roman" w:cs="Times New Roman"/>
          <w:sz w:val="28"/>
          <w:szCs w:val="28"/>
        </w:rPr>
        <w:t>»</w:t>
      </w:r>
      <w:r w:rsidR="006F579D">
        <w:rPr>
          <w:rFonts w:ascii="Times New Roman" w:hAnsi="Times New Roman" w:cs="Times New Roman"/>
          <w:sz w:val="28"/>
          <w:szCs w:val="28"/>
        </w:rPr>
        <w:t xml:space="preserve">, утвержденной приказом </w:t>
      </w:r>
      <w:r w:rsidR="009A63A7">
        <w:rPr>
          <w:rFonts w:ascii="Times New Roman" w:hAnsi="Times New Roman" w:cs="Times New Roman"/>
          <w:sz w:val="28"/>
          <w:szCs w:val="28"/>
        </w:rPr>
        <w:t xml:space="preserve"> Службы по государственному регулированию цен и тарифов  Калининградской области от </w:t>
      </w:r>
      <w:r w:rsidR="006F579D">
        <w:rPr>
          <w:rFonts w:ascii="Times New Roman" w:hAnsi="Times New Roman" w:cs="Times New Roman"/>
          <w:sz w:val="28"/>
          <w:szCs w:val="28"/>
        </w:rPr>
        <w:t xml:space="preserve">14 октября 2019 года № 77-01э/19 </w:t>
      </w:r>
      <w:r w:rsidR="009A63A7">
        <w:rPr>
          <w:rFonts w:ascii="Times New Roman" w:hAnsi="Times New Roman" w:cs="Times New Roman"/>
          <w:sz w:val="28"/>
          <w:szCs w:val="28"/>
        </w:rPr>
        <w:t xml:space="preserve">с учетом изменений, внесенных приказом </w:t>
      </w:r>
      <w:r w:rsidR="009A63A7">
        <w:rPr>
          <w:rFonts w:ascii="Times New Roman" w:hAnsi="Times New Roman" w:cs="Times New Roman"/>
          <w:sz w:val="28"/>
          <w:szCs w:val="28"/>
        </w:rPr>
        <w:t xml:space="preserve">Службы по государственному регулированию цен и тарифов  Калининградской области </w:t>
      </w:r>
      <w:r w:rsidR="009A63A7">
        <w:rPr>
          <w:rFonts w:ascii="Times New Roman" w:hAnsi="Times New Roman" w:cs="Times New Roman"/>
          <w:sz w:val="28"/>
          <w:szCs w:val="28"/>
        </w:rPr>
        <w:t xml:space="preserve">от 16.09.2020 №68-01э/20,  и  </w:t>
      </w:r>
      <w:r w:rsidR="009A63A7">
        <w:rPr>
          <w:rFonts w:ascii="Times New Roman" w:hAnsi="Times New Roman" w:cs="Times New Roman"/>
          <w:sz w:val="28"/>
          <w:szCs w:val="28"/>
        </w:rPr>
        <w:t xml:space="preserve">с учетом изменений, внесенных приказом Службы по государственному регулированию цен и тарифов  Калининградской области от </w:t>
      </w:r>
      <w:r w:rsidR="009A63A7">
        <w:rPr>
          <w:rFonts w:ascii="Times New Roman" w:hAnsi="Times New Roman" w:cs="Times New Roman"/>
          <w:sz w:val="28"/>
          <w:szCs w:val="28"/>
        </w:rPr>
        <w:t>28</w:t>
      </w:r>
      <w:r w:rsidR="009A63A7">
        <w:rPr>
          <w:rFonts w:ascii="Times New Roman" w:hAnsi="Times New Roman" w:cs="Times New Roman"/>
          <w:sz w:val="28"/>
          <w:szCs w:val="28"/>
        </w:rPr>
        <w:t>.</w:t>
      </w:r>
      <w:r w:rsidR="009A63A7">
        <w:rPr>
          <w:rFonts w:ascii="Times New Roman" w:hAnsi="Times New Roman" w:cs="Times New Roman"/>
          <w:sz w:val="28"/>
          <w:szCs w:val="28"/>
        </w:rPr>
        <w:t>10</w:t>
      </w:r>
      <w:r w:rsidR="009A63A7">
        <w:rPr>
          <w:rFonts w:ascii="Times New Roman" w:hAnsi="Times New Roman" w:cs="Times New Roman"/>
          <w:sz w:val="28"/>
          <w:szCs w:val="28"/>
        </w:rPr>
        <w:t>.202</w:t>
      </w:r>
      <w:r w:rsidR="009A63A7">
        <w:rPr>
          <w:rFonts w:ascii="Times New Roman" w:hAnsi="Times New Roman" w:cs="Times New Roman"/>
          <w:sz w:val="28"/>
          <w:szCs w:val="28"/>
        </w:rPr>
        <w:t>1</w:t>
      </w:r>
      <w:r w:rsidR="009A63A7">
        <w:rPr>
          <w:rFonts w:ascii="Times New Roman" w:hAnsi="Times New Roman" w:cs="Times New Roman"/>
          <w:sz w:val="28"/>
          <w:szCs w:val="28"/>
        </w:rPr>
        <w:t xml:space="preserve"> №</w:t>
      </w:r>
      <w:r w:rsidR="009A63A7">
        <w:rPr>
          <w:rFonts w:ascii="Times New Roman" w:hAnsi="Times New Roman" w:cs="Times New Roman"/>
          <w:sz w:val="28"/>
          <w:szCs w:val="28"/>
        </w:rPr>
        <w:t>50</w:t>
      </w:r>
      <w:r w:rsidR="009A63A7">
        <w:rPr>
          <w:rFonts w:ascii="Times New Roman" w:hAnsi="Times New Roman" w:cs="Times New Roman"/>
          <w:sz w:val="28"/>
          <w:szCs w:val="28"/>
        </w:rPr>
        <w:t>-0</w:t>
      </w:r>
      <w:r w:rsidR="009A63A7">
        <w:rPr>
          <w:rFonts w:ascii="Times New Roman" w:hAnsi="Times New Roman" w:cs="Times New Roman"/>
          <w:sz w:val="28"/>
          <w:szCs w:val="28"/>
        </w:rPr>
        <w:t>4</w:t>
      </w:r>
      <w:r w:rsidR="009A63A7">
        <w:rPr>
          <w:rFonts w:ascii="Times New Roman" w:hAnsi="Times New Roman" w:cs="Times New Roman"/>
          <w:sz w:val="28"/>
          <w:szCs w:val="28"/>
        </w:rPr>
        <w:t>э/2</w:t>
      </w:r>
      <w:r w:rsidR="009A63A7">
        <w:rPr>
          <w:rFonts w:ascii="Times New Roman" w:hAnsi="Times New Roman" w:cs="Times New Roman"/>
          <w:sz w:val="28"/>
          <w:szCs w:val="28"/>
        </w:rPr>
        <w:t xml:space="preserve">1,  </w:t>
      </w:r>
      <w:r w:rsidR="0056350F">
        <w:rPr>
          <w:rFonts w:ascii="Times New Roman" w:hAnsi="Times New Roman" w:cs="Times New Roman"/>
          <w:sz w:val="28"/>
          <w:szCs w:val="28"/>
        </w:rPr>
        <w:t>отсутству</w:t>
      </w:r>
      <w:r w:rsidR="009A63A7">
        <w:rPr>
          <w:rFonts w:ascii="Times New Roman" w:hAnsi="Times New Roman" w:cs="Times New Roman"/>
          <w:sz w:val="28"/>
          <w:szCs w:val="28"/>
        </w:rPr>
        <w:t>ю</w:t>
      </w:r>
      <w:r w:rsidR="0056350F">
        <w:rPr>
          <w:rFonts w:ascii="Times New Roman" w:hAnsi="Times New Roman" w:cs="Times New Roman"/>
          <w:sz w:val="28"/>
          <w:szCs w:val="28"/>
        </w:rPr>
        <w:t>т.</w:t>
      </w:r>
    </w:p>
    <w:p w14:paraId="5D73146C" w14:textId="22E34BBA" w:rsidR="00626461" w:rsidRDefault="00626461" w:rsidP="009A63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DCE5E8" w14:textId="296CA5C3" w:rsidR="00626461" w:rsidRDefault="00626461" w:rsidP="009A63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1FF152" w14:textId="0C79BB92" w:rsidR="00626461" w:rsidRDefault="00626461" w:rsidP="009A63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1D8F48" w14:textId="4A0E7C52" w:rsidR="00626461" w:rsidRDefault="00626461" w:rsidP="009A63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C4345A" w14:textId="41803877" w:rsidR="00626461" w:rsidRDefault="00D545B1" w:rsidP="00D545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Генеральный директор </w:t>
      </w:r>
    </w:p>
    <w:p w14:paraId="6F030319" w14:textId="74446121" w:rsidR="00D545B1" w:rsidRPr="00E77563" w:rsidRDefault="00D545B1" w:rsidP="00D545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АО «Западная энергетическая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компания»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М.Т.</w:t>
      </w:r>
      <w:r w:rsidR="00732D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Ретиков</w:t>
      </w:r>
      <w:proofErr w:type="spellEnd"/>
    </w:p>
    <w:sectPr w:rsidR="00D545B1" w:rsidRPr="00E77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563"/>
    <w:rsid w:val="0056350F"/>
    <w:rsid w:val="00626461"/>
    <w:rsid w:val="006F579D"/>
    <w:rsid w:val="00732D7B"/>
    <w:rsid w:val="00746F16"/>
    <w:rsid w:val="008F4B0B"/>
    <w:rsid w:val="009A63A7"/>
    <w:rsid w:val="00AD5FF5"/>
    <w:rsid w:val="00BF0465"/>
    <w:rsid w:val="00D545B1"/>
    <w:rsid w:val="00E7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573A0"/>
  <w15:chartTrackingRefBased/>
  <w15:docId w15:val="{5F2E8277-592D-4EBA-8AF1-C06D35FC0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Басалаева Татьяна Павловна</dc:creator>
  <cp:keywords/>
  <dc:description/>
  <cp:lastModifiedBy>Пользователь</cp:lastModifiedBy>
  <cp:revision>2</cp:revision>
  <dcterms:created xsi:type="dcterms:W3CDTF">2022-02-26T14:08:00Z</dcterms:created>
  <dcterms:modified xsi:type="dcterms:W3CDTF">2022-02-26T14:08:00Z</dcterms:modified>
</cp:coreProperties>
</file>